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0" w:type="dxa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  <w:gridCol w:w="2309"/>
        <w:gridCol w:w="2309"/>
      </w:tblGrid>
      <w:tr w:rsidR="00820A49" w14:paraId="3C7DA3A2" w14:textId="77777777" w:rsidTr="00DD4420">
        <w:trPr>
          <w:trHeight w:val="986"/>
        </w:trPr>
        <w:tc>
          <w:tcPr>
            <w:tcW w:w="2308" w:type="dxa"/>
            <w:tcBorders>
              <w:right w:val="nil"/>
            </w:tcBorders>
          </w:tcPr>
          <w:p w14:paraId="77D6CB11" w14:textId="77777777" w:rsidR="00820A49" w:rsidRDefault="00820A49"/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6394131" w14:textId="77777777" w:rsidR="00820A49" w:rsidRDefault="00820A49" w:rsidP="00820A49">
            <w:pPr>
              <w:jc w:val="center"/>
              <w:rPr>
                <w:sz w:val="32"/>
                <w:szCs w:val="32"/>
              </w:rPr>
            </w:pPr>
          </w:p>
          <w:p w14:paraId="5D86AB92" w14:textId="77777777" w:rsidR="00820A49" w:rsidRPr="00820A49" w:rsidRDefault="00820A49" w:rsidP="00820A49">
            <w:pPr>
              <w:jc w:val="center"/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Awareness</w:t>
            </w:r>
            <w:r w:rsidR="00DD4420">
              <w:rPr>
                <w:sz w:val="32"/>
                <w:szCs w:val="32"/>
              </w:rPr>
              <w:t xml:space="preserve">  </w:t>
            </w:r>
            <w:r w:rsidR="00DD4420" w:rsidRPr="00DD4420">
              <w:rPr>
                <w:sz w:val="32"/>
                <w:szCs w:val="32"/>
              </w:rPr>
              <w:sym w:font="Symbol" w:char="F0DE"/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270F7C7" w14:textId="77777777" w:rsidR="00820A49" w:rsidRDefault="00820A49" w:rsidP="00820A49">
            <w:pPr>
              <w:jc w:val="center"/>
              <w:rPr>
                <w:sz w:val="32"/>
                <w:szCs w:val="32"/>
              </w:rPr>
            </w:pPr>
          </w:p>
          <w:p w14:paraId="12DE4AD0" w14:textId="77777777" w:rsidR="00820A49" w:rsidRPr="00820A49" w:rsidRDefault="00820A49" w:rsidP="00820A49">
            <w:pPr>
              <w:jc w:val="center"/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Interest</w:t>
            </w:r>
            <w:r w:rsidR="00DD4420">
              <w:rPr>
                <w:sz w:val="32"/>
                <w:szCs w:val="32"/>
              </w:rPr>
              <w:t xml:space="preserve">   </w:t>
            </w:r>
            <w:r w:rsidR="00DD4420" w:rsidRPr="00DD4420">
              <w:rPr>
                <w:sz w:val="32"/>
                <w:szCs w:val="32"/>
              </w:rPr>
              <w:sym w:font="Symbol" w:char="F0DE"/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4E8C5E8" w14:textId="77777777" w:rsidR="00820A49" w:rsidRDefault="00820A49" w:rsidP="00820A49">
            <w:pPr>
              <w:jc w:val="center"/>
              <w:rPr>
                <w:sz w:val="32"/>
                <w:szCs w:val="32"/>
              </w:rPr>
            </w:pPr>
          </w:p>
          <w:p w14:paraId="20FD45E7" w14:textId="77777777" w:rsidR="00820A49" w:rsidRPr="00820A49" w:rsidRDefault="00820A49" w:rsidP="00820A49">
            <w:pPr>
              <w:jc w:val="center"/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Desire</w:t>
            </w:r>
            <w:r w:rsidR="00DD4420">
              <w:rPr>
                <w:sz w:val="32"/>
                <w:szCs w:val="32"/>
              </w:rPr>
              <w:t xml:space="preserve">   </w:t>
            </w:r>
            <w:r w:rsidR="00DD4420" w:rsidRPr="00DD4420">
              <w:rPr>
                <w:sz w:val="32"/>
                <w:szCs w:val="32"/>
              </w:rPr>
              <w:sym w:font="Symbol" w:char="F0DE"/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F6F62B2" w14:textId="77777777" w:rsidR="00820A49" w:rsidRDefault="00820A49" w:rsidP="00820A49">
            <w:pPr>
              <w:jc w:val="center"/>
              <w:rPr>
                <w:sz w:val="32"/>
                <w:szCs w:val="32"/>
              </w:rPr>
            </w:pPr>
          </w:p>
          <w:p w14:paraId="5F2A0DD8" w14:textId="77777777" w:rsidR="00820A49" w:rsidRPr="00820A49" w:rsidRDefault="00820A49" w:rsidP="00820A49">
            <w:pPr>
              <w:jc w:val="center"/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Action</w:t>
            </w:r>
            <w:r w:rsidR="00DD4420">
              <w:rPr>
                <w:sz w:val="32"/>
                <w:szCs w:val="32"/>
              </w:rPr>
              <w:t xml:space="preserve">    </w:t>
            </w:r>
            <w:r w:rsidR="00DD4420" w:rsidRPr="00DD4420">
              <w:rPr>
                <w:sz w:val="32"/>
                <w:szCs w:val="32"/>
              </w:rPr>
              <w:sym w:font="Symbol" w:char="F0DE"/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D883FF"/>
          </w:tcPr>
          <w:p w14:paraId="6B6206BC" w14:textId="77777777" w:rsidR="00820A49" w:rsidRDefault="00820A49" w:rsidP="00820A49">
            <w:pPr>
              <w:jc w:val="center"/>
              <w:rPr>
                <w:sz w:val="32"/>
                <w:szCs w:val="32"/>
              </w:rPr>
            </w:pPr>
          </w:p>
          <w:p w14:paraId="2AA95063" w14:textId="77777777" w:rsidR="00820A49" w:rsidRPr="00820A49" w:rsidRDefault="00820A49" w:rsidP="00820A49">
            <w:pPr>
              <w:jc w:val="center"/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Loyalty</w:t>
            </w:r>
          </w:p>
        </w:tc>
      </w:tr>
      <w:tr w:rsidR="00820A49" w14:paraId="6B22B0FE" w14:textId="77777777" w:rsidTr="00DD4420">
        <w:trPr>
          <w:trHeight w:val="916"/>
        </w:trPr>
        <w:tc>
          <w:tcPr>
            <w:tcW w:w="2308" w:type="dxa"/>
          </w:tcPr>
          <w:p w14:paraId="3AFB4423" w14:textId="77777777" w:rsidR="00820A49" w:rsidRDefault="00820A49">
            <w:pPr>
              <w:rPr>
                <w:sz w:val="32"/>
                <w:szCs w:val="32"/>
              </w:rPr>
            </w:pPr>
          </w:p>
          <w:p w14:paraId="5471B4BA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Activities</w:t>
            </w:r>
          </w:p>
        </w:tc>
        <w:tc>
          <w:tcPr>
            <w:tcW w:w="2308" w:type="dxa"/>
            <w:tcBorders>
              <w:top w:val="nil"/>
            </w:tcBorders>
          </w:tcPr>
          <w:p w14:paraId="292F1E63" w14:textId="486112A8" w:rsidR="00820A49" w:rsidRPr="00253268" w:rsidRDefault="00B50B64">
            <w:r w:rsidRPr="00253268">
              <w:t xml:space="preserve">Conduct Market Research, </w:t>
            </w:r>
            <w:r w:rsidR="000E51E2" w:rsidRPr="00253268">
              <w:t>Create awareness research</w:t>
            </w:r>
            <w:r w:rsidR="00253268" w:rsidRPr="00253268">
              <w:t xml:space="preserve">, </w:t>
            </w:r>
            <w:r w:rsidR="00253268" w:rsidRPr="00253268">
              <w:t>Launch Marketing Campaigns</w:t>
            </w:r>
          </w:p>
        </w:tc>
        <w:tc>
          <w:tcPr>
            <w:tcW w:w="2308" w:type="dxa"/>
            <w:tcBorders>
              <w:top w:val="nil"/>
            </w:tcBorders>
          </w:tcPr>
          <w:p w14:paraId="0FAD7523" w14:textId="525250E0" w:rsidR="00820A49" w:rsidRDefault="000E51E2">
            <w:r>
              <w:t xml:space="preserve">Provide detailed </w:t>
            </w:r>
            <w:r w:rsidR="00253268">
              <w:t>information,</w:t>
            </w:r>
            <w:r>
              <w:t xml:space="preserve"> offer product comparison </w:t>
            </w:r>
          </w:p>
        </w:tc>
        <w:tc>
          <w:tcPr>
            <w:tcW w:w="2308" w:type="dxa"/>
            <w:tcBorders>
              <w:top w:val="nil"/>
            </w:tcBorders>
          </w:tcPr>
          <w:p w14:paraId="0C7389E6" w14:textId="1B4380F0" w:rsidR="00820A49" w:rsidRDefault="00B467F6">
            <w:r>
              <w:t xml:space="preserve">Create </w:t>
            </w:r>
            <w:r w:rsidR="00E87AE8">
              <w:t>Personalized</w:t>
            </w:r>
            <w:r>
              <w:t xml:space="preserve"> </w:t>
            </w:r>
            <w:r w:rsidR="00253268">
              <w:t>offer,</w:t>
            </w:r>
            <w:r>
              <w:t xml:space="preserve"> Highlight benefits</w:t>
            </w:r>
          </w:p>
        </w:tc>
        <w:tc>
          <w:tcPr>
            <w:tcW w:w="2309" w:type="dxa"/>
            <w:tcBorders>
              <w:top w:val="nil"/>
            </w:tcBorders>
          </w:tcPr>
          <w:p w14:paraId="477DE949" w14:textId="207275E3" w:rsidR="00820A49" w:rsidRDefault="00E87AE8" w:rsidP="00253268">
            <w:r w:rsidRPr="00253268">
              <w:t>Streamline the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t>Purchase Process (friendly checkout)</w:t>
            </w:r>
            <w:r>
              <w:rPr>
                <w:shd w:val="clear" w:color="auto" w:fill="F7F7F8"/>
              </w:rPr>
              <w:t xml:space="preserve"> </w:t>
            </w:r>
          </w:p>
        </w:tc>
        <w:tc>
          <w:tcPr>
            <w:tcW w:w="2309" w:type="dxa"/>
            <w:tcBorders>
              <w:top w:val="nil"/>
            </w:tcBorders>
          </w:tcPr>
          <w:p w14:paraId="446B8038" w14:textId="33ED51A5" w:rsidR="00820A49" w:rsidRDefault="00E87AE8" w:rsidP="00253268">
            <w:r w:rsidRPr="00253268">
              <w:t>Provide Excellent Customer Support,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t xml:space="preserve">Offer Exclusive Benefits, Engage on </w:t>
            </w:r>
            <w:r w:rsidR="00253268" w:rsidRPr="00253268">
              <w:t>social media</w:t>
            </w:r>
          </w:p>
        </w:tc>
      </w:tr>
      <w:tr w:rsidR="00820A49" w14:paraId="24FE8BE0" w14:textId="77777777" w:rsidTr="00820A49">
        <w:trPr>
          <w:trHeight w:val="986"/>
        </w:trPr>
        <w:tc>
          <w:tcPr>
            <w:tcW w:w="2308" w:type="dxa"/>
          </w:tcPr>
          <w:p w14:paraId="2CECF982" w14:textId="77777777" w:rsidR="00820A49" w:rsidRDefault="00820A49">
            <w:pPr>
              <w:rPr>
                <w:sz w:val="32"/>
                <w:szCs w:val="32"/>
              </w:rPr>
            </w:pPr>
          </w:p>
          <w:p w14:paraId="1A2CC62C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Goals</w:t>
            </w:r>
          </w:p>
        </w:tc>
        <w:tc>
          <w:tcPr>
            <w:tcW w:w="2308" w:type="dxa"/>
          </w:tcPr>
          <w:p w14:paraId="42BB4693" w14:textId="1D925A8B" w:rsidR="00820A49" w:rsidRPr="00253268" w:rsidRDefault="000E51E2" w:rsidP="00253268">
            <w:r w:rsidRPr="00253268">
              <w:t xml:space="preserve">Increase Brand </w:t>
            </w:r>
            <w:r w:rsidR="00253268" w:rsidRPr="00253268">
              <w:t>Awareness, Capture Attention, build trust</w:t>
            </w:r>
          </w:p>
        </w:tc>
        <w:tc>
          <w:tcPr>
            <w:tcW w:w="2308" w:type="dxa"/>
          </w:tcPr>
          <w:p w14:paraId="1E711106" w14:textId="308E2F51" w:rsidR="00820A49" w:rsidRDefault="00C64C59">
            <w:r>
              <w:t xml:space="preserve">Maintain </w:t>
            </w:r>
            <w:r w:rsidR="00253268">
              <w:t>interest,</w:t>
            </w:r>
            <w:r>
              <w:t xml:space="preserve"> </w:t>
            </w:r>
          </w:p>
          <w:p w14:paraId="258F3EE9" w14:textId="15A4ACDD" w:rsidR="00C64C59" w:rsidRDefault="00C64C59">
            <w:r>
              <w:t xml:space="preserve">Educate and inform. </w:t>
            </w:r>
          </w:p>
        </w:tc>
        <w:tc>
          <w:tcPr>
            <w:tcW w:w="2308" w:type="dxa"/>
          </w:tcPr>
          <w:p w14:paraId="036D2B64" w14:textId="14FA1FAA" w:rsidR="00820A49" w:rsidRDefault="00B467F6" w:rsidP="00253268">
            <w:r>
              <w:rPr>
                <w:shd w:val="clear" w:color="auto" w:fill="F7F7F8"/>
              </w:rPr>
              <w:t>Generate Purchase Desire</w:t>
            </w:r>
            <w:r>
              <w:rPr>
                <w:shd w:val="clear" w:color="auto" w:fill="F7F7F8"/>
              </w:rPr>
              <w:t xml:space="preserve">, </w:t>
            </w:r>
            <w:r>
              <w:rPr>
                <w:shd w:val="clear" w:color="auto" w:fill="F7F7F8"/>
              </w:rPr>
              <w:t>Build Trust and Confidence</w:t>
            </w:r>
          </w:p>
        </w:tc>
        <w:tc>
          <w:tcPr>
            <w:tcW w:w="2309" w:type="dxa"/>
          </w:tcPr>
          <w:p w14:paraId="0E265E64" w14:textId="1766C232" w:rsidR="00820A49" w:rsidRDefault="00E87AE8">
            <w:r w:rsidRPr="00253268">
              <w:t>Encourage potential customers to take the final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253268">
              <w:t>step and make a purchase.</w:t>
            </w:r>
          </w:p>
        </w:tc>
        <w:tc>
          <w:tcPr>
            <w:tcW w:w="2309" w:type="dxa"/>
          </w:tcPr>
          <w:p w14:paraId="70FFEB9B" w14:textId="003F4B13" w:rsidR="00820A49" w:rsidRDefault="00E87AE8" w:rsidP="00253268">
            <w:r w:rsidRPr="00253268">
              <w:t>Building long-term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t>relationships with customers</w:t>
            </w:r>
          </w:p>
        </w:tc>
      </w:tr>
      <w:tr w:rsidR="00820A49" w14:paraId="383F2588" w14:textId="77777777" w:rsidTr="00820A49">
        <w:trPr>
          <w:trHeight w:val="986"/>
        </w:trPr>
        <w:tc>
          <w:tcPr>
            <w:tcW w:w="2308" w:type="dxa"/>
          </w:tcPr>
          <w:p w14:paraId="5448DFDF" w14:textId="77777777" w:rsidR="00820A49" w:rsidRDefault="00820A49">
            <w:pPr>
              <w:rPr>
                <w:sz w:val="32"/>
                <w:szCs w:val="32"/>
              </w:rPr>
            </w:pPr>
          </w:p>
          <w:p w14:paraId="0AC16381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Thoughts</w:t>
            </w:r>
          </w:p>
        </w:tc>
        <w:tc>
          <w:tcPr>
            <w:tcW w:w="2308" w:type="dxa"/>
          </w:tcPr>
          <w:p w14:paraId="3812F826" w14:textId="46AE4B75" w:rsidR="00820A49" w:rsidRPr="00253268" w:rsidRDefault="000E51E2">
            <w:r w:rsidRPr="00253268">
              <w:t xml:space="preserve">Customer is aware of their </w:t>
            </w:r>
            <w:r w:rsidR="00253268" w:rsidRPr="00253268">
              <w:t>needs; they</w:t>
            </w:r>
            <w:r w:rsidR="00253268" w:rsidRPr="00253268">
              <w:t xml:space="preserve"> might have questions</w:t>
            </w:r>
            <w:r w:rsidR="00253268" w:rsidRPr="00253268">
              <w:t xml:space="preserve"> about their needs</w:t>
            </w:r>
          </w:p>
        </w:tc>
        <w:tc>
          <w:tcPr>
            <w:tcW w:w="2308" w:type="dxa"/>
          </w:tcPr>
          <w:p w14:paraId="4AC68AB1" w14:textId="3CAA0680" w:rsidR="00820A49" w:rsidRDefault="00C64C59">
            <w:r>
              <w:t xml:space="preserve">Potential customers might be </w:t>
            </w:r>
            <w:r w:rsidR="00B467F6">
              <w:t>seeking more details about your product</w:t>
            </w:r>
          </w:p>
        </w:tc>
        <w:tc>
          <w:tcPr>
            <w:tcW w:w="2308" w:type="dxa"/>
          </w:tcPr>
          <w:p w14:paraId="3DC38DAE" w14:textId="229E95D8" w:rsidR="00820A49" w:rsidRDefault="00B467F6">
            <w:r w:rsidRPr="00253268">
              <w:t xml:space="preserve">Customers might be </w:t>
            </w:r>
            <w:r w:rsidRPr="00253268">
              <w:t>interested and motivated to make a purchase</w:t>
            </w:r>
            <w:r w:rsidRPr="00253268">
              <w:t>.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253268">
              <w:t>(</w:t>
            </w:r>
            <w:r w:rsidR="00253268" w:rsidRPr="00253268">
              <w:t>Considering</w:t>
            </w:r>
            <w:r w:rsidRPr="00253268">
              <w:t xml:space="preserve"> price)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</w:p>
        </w:tc>
        <w:tc>
          <w:tcPr>
            <w:tcW w:w="2309" w:type="dxa"/>
          </w:tcPr>
          <w:p w14:paraId="121F1CD6" w14:textId="372C2A0C" w:rsidR="00820A49" w:rsidRDefault="00E87AE8">
            <w:r w:rsidRPr="00253268">
              <w:t xml:space="preserve">Customers </w:t>
            </w:r>
            <w:r w:rsidRPr="00253268">
              <w:t>finalizing their decision, ensuring they have selected the right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253268">
              <w:t>product/service for their needs.</w:t>
            </w:r>
          </w:p>
        </w:tc>
        <w:tc>
          <w:tcPr>
            <w:tcW w:w="2309" w:type="dxa"/>
          </w:tcPr>
          <w:p w14:paraId="4EA2024D" w14:textId="36901A9E" w:rsidR="00820A49" w:rsidRDefault="00E87AE8">
            <w:r w:rsidRPr="00253268">
              <w:t>evaluating their overall satisfaction and considering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253268">
              <w:t>whether to continue their relationship with your brand</w:t>
            </w:r>
          </w:p>
        </w:tc>
      </w:tr>
      <w:tr w:rsidR="00820A49" w14:paraId="5C9F628C" w14:textId="77777777" w:rsidTr="00820A49">
        <w:trPr>
          <w:trHeight w:val="916"/>
        </w:trPr>
        <w:tc>
          <w:tcPr>
            <w:tcW w:w="2308" w:type="dxa"/>
          </w:tcPr>
          <w:p w14:paraId="698F98E9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Emotional State</w:t>
            </w:r>
          </w:p>
        </w:tc>
        <w:tc>
          <w:tcPr>
            <w:tcW w:w="2308" w:type="dxa"/>
          </w:tcPr>
          <w:p w14:paraId="44EA1FED" w14:textId="1A576E17" w:rsidR="00820A49" w:rsidRPr="00253268" w:rsidRDefault="000E51E2">
            <w:r w:rsidRPr="00253268">
              <w:t>Curiosity</w:t>
            </w:r>
            <w:r w:rsidR="00253268" w:rsidRPr="00253268">
              <w:t xml:space="preserve">, </w:t>
            </w:r>
            <w:r w:rsidR="00253268" w:rsidRPr="00253268">
              <w:t>Uncertainty</w:t>
            </w:r>
            <w:r w:rsidR="00253268" w:rsidRPr="00253268">
              <w:t xml:space="preserve">, and </w:t>
            </w:r>
            <w:r w:rsidR="00253268" w:rsidRPr="00253268">
              <w:t>Seeking Information</w:t>
            </w:r>
          </w:p>
        </w:tc>
        <w:tc>
          <w:tcPr>
            <w:tcW w:w="2308" w:type="dxa"/>
          </w:tcPr>
          <w:p w14:paraId="7954D7C1" w14:textId="4B53C8F3" w:rsidR="00820A49" w:rsidRDefault="00B467F6">
            <w:r w:rsidRPr="00B467F6">
              <w:rPr>
                <w:b/>
                <w:bCs/>
              </w:rPr>
              <w:t xml:space="preserve">Excitement </w:t>
            </w:r>
            <w:r>
              <w:t xml:space="preserve">- Customers potentially finding solutions. </w:t>
            </w:r>
          </w:p>
          <w:p w14:paraId="023FC7E0" w14:textId="6C4C938D" w:rsidR="00B467F6" w:rsidRDefault="00253268">
            <w:r w:rsidRPr="00B467F6">
              <w:rPr>
                <w:b/>
                <w:bCs/>
              </w:rPr>
              <w:t>Hesitation:</w:t>
            </w:r>
            <w:r w:rsidR="00B467F6">
              <w:t xml:space="preserve"> Customers needing reassurance that your product will deliver the result promised. </w:t>
            </w:r>
          </w:p>
          <w:p w14:paraId="64D7958C" w14:textId="0AF5A425" w:rsidR="00B467F6" w:rsidRDefault="00B467F6"/>
        </w:tc>
        <w:tc>
          <w:tcPr>
            <w:tcW w:w="2308" w:type="dxa"/>
          </w:tcPr>
          <w:p w14:paraId="3D90FC84" w14:textId="0B979216" w:rsidR="00820A49" w:rsidRPr="00253268" w:rsidRDefault="00253268" w:rsidP="00253268">
            <w:r w:rsidRPr="00253268">
              <w:rPr>
                <w:b/>
                <w:bCs/>
              </w:rPr>
              <w:t>F</w:t>
            </w:r>
            <w:r w:rsidR="00B467F6" w:rsidRPr="00253268">
              <w:rPr>
                <w:b/>
                <w:bCs/>
              </w:rPr>
              <w:t>ear</w:t>
            </w:r>
            <w:r w:rsidR="00B467F6" w:rsidRPr="00253268">
              <w:t xml:space="preserve"> of missing out if they don't take</w:t>
            </w:r>
            <w:r w:rsidR="00B467F6" w:rsidRPr="00253268">
              <w:rPr>
                <w:shd w:val="clear" w:color="auto" w:fill="F7F7F8"/>
              </w:rPr>
              <w:t xml:space="preserve"> </w:t>
            </w:r>
            <w:r w:rsidR="00B467F6" w:rsidRPr="00253268">
              <w:t>advantage of the opportunity.</w:t>
            </w:r>
          </w:p>
        </w:tc>
        <w:tc>
          <w:tcPr>
            <w:tcW w:w="2309" w:type="dxa"/>
          </w:tcPr>
          <w:p w14:paraId="7E3439ED" w14:textId="5C967C72" w:rsidR="00820A49" w:rsidRDefault="00E87AE8" w:rsidP="00253268">
            <w:r w:rsidRPr="00253268">
              <w:t>customers may feel a sense of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rPr>
                <w:b/>
                <w:bCs/>
              </w:rPr>
              <w:t xml:space="preserve">accomplishment </w:t>
            </w:r>
            <w:r w:rsidRPr="00253268">
              <w:t xml:space="preserve">and excitement about their decision to make </w:t>
            </w:r>
            <w:r w:rsidR="00253268" w:rsidRPr="00253268">
              <w:t>the purchase</w:t>
            </w:r>
            <w:r w:rsidRPr="00253268">
              <w:t>.</w:t>
            </w:r>
          </w:p>
        </w:tc>
        <w:tc>
          <w:tcPr>
            <w:tcW w:w="2309" w:type="dxa"/>
          </w:tcPr>
          <w:p w14:paraId="349F4178" w14:textId="1771D34F" w:rsidR="00820A49" w:rsidRDefault="00E87AE8">
            <w:r w:rsidRPr="00253268">
              <w:t xml:space="preserve">customers may feel a sense of </w:t>
            </w:r>
            <w:r w:rsidRPr="00253268">
              <w:rPr>
                <w:b/>
                <w:bCs/>
              </w:rPr>
              <w:t>trust</w:t>
            </w:r>
            <w:r w:rsidRPr="00253268">
              <w:t xml:space="preserve">, </w:t>
            </w:r>
            <w:r w:rsidRPr="00253268">
              <w:rPr>
                <w:b/>
                <w:bCs/>
              </w:rPr>
              <w:t>connection</w:t>
            </w:r>
            <w:r w:rsidRPr="00253268">
              <w:t xml:space="preserve"> with your brand</w:t>
            </w:r>
            <w:r w:rsidRPr="00253268">
              <w:t xml:space="preserve">, and </w:t>
            </w:r>
            <w:r w:rsidRPr="00253268">
              <w:t>desire to maintain their relationship</w:t>
            </w:r>
          </w:p>
        </w:tc>
      </w:tr>
      <w:tr w:rsidR="00820A49" w14:paraId="061C0BFB" w14:textId="77777777" w:rsidTr="00820A49">
        <w:trPr>
          <w:trHeight w:val="986"/>
        </w:trPr>
        <w:tc>
          <w:tcPr>
            <w:tcW w:w="2308" w:type="dxa"/>
          </w:tcPr>
          <w:p w14:paraId="69947969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lastRenderedPageBreak/>
              <w:t>Touchpoints &amp; Channels</w:t>
            </w:r>
          </w:p>
        </w:tc>
        <w:tc>
          <w:tcPr>
            <w:tcW w:w="2308" w:type="dxa"/>
          </w:tcPr>
          <w:p w14:paraId="0002A836" w14:textId="5DAE285B" w:rsidR="00820A49" w:rsidRPr="00253268" w:rsidRDefault="000E51E2">
            <w:r w:rsidRPr="00253268">
              <w:t>Social media ads</w:t>
            </w:r>
            <w:r w:rsidR="00253268" w:rsidRPr="00253268">
              <w:t xml:space="preserve"> and </w:t>
            </w:r>
            <w:r w:rsidR="00253268" w:rsidRPr="00253268">
              <w:t>Search Engine Results:</w:t>
            </w:r>
          </w:p>
        </w:tc>
        <w:tc>
          <w:tcPr>
            <w:tcW w:w="2308" w:type="dxa"/>
          </w:tcPr>
          <w:p w14:paraId="00FBC4C9" w14:textId="4AD11F4B" w:rsidR="00820A49" w:rsidRDefault="00B467F6">
            <w:r>
              <w:t>Website content, Email, Live chat</w:t>
            </w:r>
          </w:p>
        </w:tc>
        <w:tc>
          <w:tcPr>
            <w:tcW w:w="2308" w:type="dxa"/>
          </w:tcPr>
          <w:p w14:paraId="55B90A18" w14:textId="6E3B62CD" w:rsidR="00820A49" w:rsidRDefault="00B467F6" w:rsidP="00253268">
            <w:r w:rsidRPr="00253268">
              <w:t>Personalized Offers, Customer Support,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t>Social Proof</w:t>
            </w:r>
          </w:p>
        </w:tc>
        <w:tc>
          <w:tcPr>
            <w:tcW w:w="2309" w:type="dxa"/>
          </w:tcPr>
          <w:p w14:paraId="36C50F70" w14:textId="04D1CBE3" w:rsidR="00820A49" w:rsidRDefault="00E87AE8">
            <w:r w:rsidRPr="00253268">
              <w:t xml:space="preserve">Payment </w:t>
            </w:r>
            <w:r w:rsidR="00253268" w:rsidRPr="00253268">
              <w:t>Methods (</w:t>
            </w:r>
            <w:r w:rsidRPr="00253268">
              <w:t>Offer various payment options</w:t>
            </w:r>
            <w:r w:rsidRPr="00253268">
              <w:t xml:space="preserve">), </w:t>
            </w:r>
            <w:r w:rsidRPr="00253268">
              <w:t>Order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253268">
              <w:t>Confirmation</w:t>
            </w:r>
            <w:r w:rsidRPr="00253268">
              <w:t>(email)</w:t>
            </w:r>
          </w:p>
        </w:tc>
        <w:tc>
          <w:tcPr>
            <w:tcW w:w="2309" w:type="dxa"/>
          </w:tcPr>
          <w:p w14:paraId="40EE03FE" w14:textId="4406BF31" w:rsidR="00820A49" w:rsidRDefault="00E87AE8">
            <w:r w:rsidRPr="00253268">
              <w:t>Email Marketing</w:t>
            </w:r>
            <w:r w:rsidRPr="00253268">
              <w:t xml:space="preserve"> (</w:t>
            </w:r>
            <w:r w:rsidRPr="00253268">
              <w:t>Send personalized emails with relevant offers, updates, or exclusive benefits to your loyal customers</w:t>
            </w:r>
            <w:r w:rsidRPr="00253268">
              <w:t>)</w:t>
            </w:r>
          </w:p>
        </w:tc>
      </w:tr>
      <w:tr w:rsidR="00820A49" w14:paraId="30B03EA4" w14:textId="77777777" w:rsidTr="00253268">
        <w:trPr>
          <w:trHeight w:val="67"/>
        </w:trPr>
        <w:tc>
          <w:tcPr>
            <w:tcW w:w="2308" w:type="dxa"/>
          </w:tcPr>
          <w:p w14:paraId="7D045474" w14:textId="77777777" w:rsidR="00820A49" w:rsidRDefault="00820A49">
            <w:pPr>
              <w:rPr>
                <w:sz w:val="32"/>
                <w:szCs w:val="32"/>
              </w:rPr>
            </w:pPr>
          </w:p>
          <w:p w14:paraId="2A28CFCB" w14:textId="77777777" w:rsidR="00820A49" w:rsidRPr="00820A49" w:rsidRDefault="00820A49">
            <w:pPr>
              <w:rPr>
                <w:sz w:val="32"/>
                <w:szCs w:val="32"/>
              </w:rPr>
            </w:pPr>
            <w:r w:rsidRPr="00820A49">
              <w:rPr>
                <w:sz w:val="32"/>
                <w:szCs w:val="32"/>
              </w:rPr>
              <w:t>Objectives</w:t>
            </w:r>
          </w:p>
        </w:tc>
        <w:tc>
          <w:tcPr>
            <w:tcW w:w="2308" w:type="dxa"/>
          </w:tcPr>
          <w:p w14:paraId="7AB856B7" w14:textId="42F6C4DE" w:rsidR="00820A49" w:rsidRPr="00253268" w:rsidRDefault="000E51E2">
            <w:r w:rsidRPr="00253268">
              <w:t>Grab</w:t>
            </w:r>
            <w:r w:rsidR="00253268" w:rsidRPr="00253268">
              <w:t xml:space="preserve"> </w:t>
            </w:r>
            <w:r w:rsidRPr="00253268">
              <w:t>Attention</w:t>
            </w:r>
            <w:r w:rsidR="00253268" w:rsidRPr="00253268">
              <w:t xml:space="preserve">, </w:t>
            </w:r>
            <w:r w:rsidR="00253268" w:rsidRPr="00253268">
              <w:t>Generate Interest</w:t>
            </w:r>
            <w:r w:rsidR="00253268" w:rsidRPr="00253268">
              <w:t>, Encourage further exploration</w:t>
            </w:r>
            <w:r w:rsidRPr="00253268">
              <w:t xml:space="preserve"> </w:t>
            </w:r>
          </w:p>
        </w:tc>
        <w:tc>
          <w:tcPr>
            <w:tcW w:w="2308" w:type="dxa"/>
          </w:tcPr>
          <w:p w14:paraId="0CE39E9F" w14:textId="50ED3284" w:rsidR="00820A49" w:rsidRDefault="00B467F6">
            <w:r>
              <w:t xml:space="preserve">Provide relevant info, address concerns, </w:t>
            </w:r>
          </w:p>
        </w:tc>
        <w:tc>
          <w:tcPr>
            <w:tcW w:w="2308" w:type="dxa"/>
          </w:tcPr>
          <w:p w14:paraId="13490238" w14:textId="7600A5FF" w:rsidR="00820A49" w:rsidRDefault="00B467F6" w:rsidP="00253268">
            <w:r w:rsidRPr="00253268">
              <w:t xml:space="preserve">Create Desire, </w:t>
            </w:r>
            <w:r w:rsidR="00253268" w:rsidRPr="00253268">
              <w:t>motivate</w:t>
            </w:r>
            <w:r w:rsidR="00E87AE8" w:rsidRPr="00253268">
              <w:t xml:space="preserve"> potential customers to </w:t>
            </w:r>
            <w:r w:rsidR="00253268" w:rsidRPr="00253268">
              <w:t>act</w:t>
            </w:r>
            <w:r w:rsidR="00E87AE8" w:rsidRPr="00253268">
              <w:t xml:space="preserve"> and</w:t>
            </w:r>
            <w:r w:rsidR="00E87AE8">
              <w:rPr>
                <w:shd w:val="clear" w:color="auto" w:fill="F7F7F8"/>
              </w:rPr>
              <w:t xml:space="preserve"> </w:t>
            </w:r>
            <w:r w:rsidR="00E87AE8" w:rsidRPr="00253268">
              <w:t>make a purchase.</w:t>
            </w:r>
          </w:p>
        </w:tc>
        <w:tc>
          <w:tcPr>
            <w:tcW w:w="2309" w:type="dxa"/>
          </w:tcPr>
          <w:p w14:paraId="72E6EA9E" w14:textId="6C98250E" w:rsidR="00820A49" w:rsidRDefault="00E87AE8" w:rsidP="00253268">
            <w:r w:rsidRPr="00253268">
              <w:t>Drive Conversion, Enhance Customer Experience, Increase Order Value</w:t>
            </w:r>
          </w:p>
        </w:tc>
        <w:tc>
          <w:tcPr>
            <w:tcW w:w="2309" w:type="dxa"/>
          </w:tcPr>
          <w:p w14:paraId="1FC3AC28" w14:textId="097F02A0" w:rsidR="00820A49" w:rsidRDefault="00E87AE8" w:rsidP="00253268">
            <w:r w:rsidRPr="00253268">
              <w:t>Nurture Customer Relationships,</w:t>
            </w:r>
            <w:r>
              <w:rPr>
                <w:shd w:val="clear" w:color="auto" w:fill="F7F7F8"/>
              </w:rPr>
              <w:t xml:space="preserve"> </w:t>
            </w:r>
            <w:r w:rsidRPr="00253268">
              <w:t>Increase Customer Lifetime Value</w:t>
            </w:r>
          </w:p>
        </w:tc>
      </w:tr>
    </w:tbl>
    <w:p w14:paraId="745FF7AF" w14:textId="77777777" w:rsidR="00CF6D86" w:rsidRDefault="00000000"/>
    <w:sectPr w:rsidR="00CF6D86" w:rsidSect="00820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9"/>
    <w:rsid w:val="000E51E2"/>
    <w:rsid w:val="00253268"/>
    <w:rsid w:val="00295D4A"/>
    <w:rsid w:val="002D5DB9"/>
    <w:rsid w:val="003D7D09"/>
    <w:rsid w:val="005020B0"/>
    <w:rsid w:val="00820A49"/>
    <w:rsid w:val="008C0573"/>
    <w:rsid w:val="00A922C1"/>
    <w:rsid w:val="00A92805"/>
    <w:rsid w:val="00B467F6"/>
    <w:rsid w:val="00B50B64"/>
    <w:rsid w:val="00C64C59"/>
    <w:rsid w:val="00D14244"/>
    <w:rsid w:val="00D84AAB"/>
    <w:rsid w:val="00DD4420"/>
    <w:rsid w:val="00DF2527"/>
    <w:rsid w:val="00E5523C"/>
    <w:rsid w:val="00E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33EBA"/>
  <w15:chartTrackingRefBased/>
  <w15:docId w15:val="{5B651E3D-96FA-A842-94D4-50E0468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Hsinmei Lin</dc:creator>
  <cp:keywords/>
  <dc:description/>
  <cp:lastModifiedBy>Betelhem Yinges</cp:lastModifiedBy>
  <cp:revision>2</cp:revision>
  <dcterms:created xsi:type="dcterms:W3CDTF">2023-05-22T04:14:00Z</dcterms:created>
  <dcterms:modified xsi:type="dcterms:W3CDTF">2023-05-22T04:14:00Z</dcterms:modified>
</cp:coreProperties>
</file>